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69D6B8" w14:textId="77777777" w:rsidR="000D5DC3" w:rsidRPr="009E44F1" w:rsidRDefault="009B576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AAB45" wp14:editId="24C94A70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8283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4DCA054" wp14:editId="4EFFA363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7DD2B97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18225EA8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9604B5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4B5F3EF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0004A3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62B5BA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867AFF9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5766" w:rsidRPr="003E0EE2">
        <w:rPr>
          <w:rFonts w:asciiTheme="minorHAnsi" w:hAnsiTheme="minorHAnsi"/>
          <w:b/>
          <w:noProof/>
          <w:sz w:val="28"/>
          <w:szCs w:val="28"/>
        </w:rPr>
        <w:t xml:space="preserve">22 </w:t>
      </w:r>
      <w:r w:rsidR="009B57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0CD68D9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E01D0A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6AECD31" w14:textId="77777777" w:rsidR="000D5DC3" w:rsidRPr="009E44F1" w:rsidRDefault="003E0EE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97265" wp14:editId="0BE66004">
                <wp:simplePos x="0" y="0"/>
                <wp:positionH relativeFrom="column">
                  <wp:posOffset>3035300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B5B8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1352704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F268FC2" w14:textId="77777777" w:rsidR="00490A87" w:rsidRPr="00C422DD" w:rsidRDefault="003E0EE2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565CE02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D9CF5F8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9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OMw2Tt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3E0EE2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2BCEC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731687B1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26088F6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0C73225B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37F9C07F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035A8DE6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4026827" w14:textId="77777777" w:rsidR="009B5766" w:rsidRDefault="003E0EE2" w:rsidP="009B5766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ΘΕΜΑ : ‘’</w:t>
      </w:r>
      <w:r w:rsidR="009B5766">
        <w:rPr>
          <w:rFonts w:ascii="Arial" w:eastAsia="Arial" w:hAnsi="Arial" w:cs="Arial"/>
          <w:sz w:val="28"/>
          <w:szCs w:val="28"/>
        </w:rPr>
        <w:t>Σε δημόσια διαβούλευση το Τοπικό Σχέδιο Διαχείρισης Αποβλήτων του Δήμου Κω’’</w:t>
      </w:r>
    </w:p>
    <w:p w14:paraId="2B627177" w14:textId="77777777" w:rsidR="009B5766" w:rsidRDefault="009B5766" w:rsidP="009B5766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br/>
        <w:t>Ο Δήμος της συμμετοχής και των ανοιχτών δημοκρατικών διαδικασιών, που δίνει βήμα και λόγο στον πολίτη, είναι εδώ.</w:t>
      </w:r>
    </w:p>
    <w:p w14:paraId="7AA7BF23" w14:textId="77777777" w:rsidR="009B5766" w:rsidRDefault="009B5766" w:rsidP="009B5766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Αναρτήθηκε στις 14/11/16 στην ιστοσελίδα του Δήμου της Κω </w:t>
      </w:r>
      <w:r w:rsidRPr="00135AD2">
        <w:rPr>
          <w:rFonts w:ascii="Arial" w:eastAsia="Arial" w:hAnsi="Arial" w:cs="Arial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z w:val="28"/>
          <w:szCs w:val="28"/>
          <w:lang w:val="en-US"/>
        </w:rPr>
        <w:t>kos</w:t>
      </w:r>
      <w:proofErr w:type="spellEnd"/>
      <w:r w:rsidRPr="00135AD2">
        <w:rPr>
          <w:rFonts w:ascii="Arial" w:eastAsia="Arial" w:hAnsi="Arial" w:cs="Arial"/>
          <w:sz w:val="28"/>
          <w:szCs w:val="28"/>
        </w:rPr>
        <w:t>.</w:t>
      </w:r>
      <w:proofErr w:type="spellStart"/>
      <w:r>
        <w:rPr>
          <w:rFonts w:ascii="Arial" w:eastAsia="Arial" w:hAnsi="Arial" w:cs="Arial"/>
          <w:sz w:val="28"/>
          <w:szCs w:val="28"/>
          <w:lang w:val="en-US"/>
        </w:rPr>
        <w:t>gov</w:t>
      </w:r>
      <w:proofErr w:type="spellEnd"/>
      <w:r w:rsidRPr="00135AD2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  <w:lang w:val="en-US"/>
        </w:rPr>
        <w:t>gr</w:t>
      </w:r>
      <w:r w:rsidRPr="00135AD2">
        <w:rPr>
          <w:rFonts w:ascii="Arial" w:eastAsia="Arial" w:hAnsi="Arial" w:cs="Arial"/>
          <w:sz w:val="28"/>
          <w:szCs w:val="28"/>
        </w:rPr>
        <w:t xml:space="preserve">) </w:t>
      </w:r>
      <w:r>
        <w:rPr>
          <w:rFonts w:ascii="Arial" w:eastAsia="Arial" w:hAnsi="Arial" w:cs="Arial"/>
          <w:sz w:val="28"/>
          <w:szCs w:val="28"/>
        </w:rPr>
        <w:t xml:space="preserve">το Τοπικό Σχέδιο Διαχείρισης Αποβλήτων, προκειμένου να ξεκινήσει η διαδικασία διαβούλευσης. </w:t>
      </w:r>
    </w:p>
    <w:p w14:paraId="105CAAE9" w14:textId="77777777" w:rsidR="009B5766" w:rsidRDefault="009B5766" w:rsidP="009B5766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Η δημόσια διαβούλευση θα διαρκέσει μέχρι τις 24/12/16 και θα ακολουθήσει η συζήτηση και ψήφιση από το δημοτικό συμβούλιο.</w:t>
      </w:r>
    </w:p>
    <w:p w14:paraId="4E157699" w14:textId="77777777" w:rsidR="009B5766" w:rsidRDefault="009B5766" w:rsidP="009B5766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Στο Τοπικό Σχέδιο Διαχείρισης Αποβλήτων προβλέπονται όλες οι δράσεις που θα αναπτύξει ο Δήμος σε σχέση με το κορυφ</w:t>
      </w:r>
      <w:r w:rsidR="003E0EE2">
        <w:rPr>
          <w:rFonts w:ascii="Arial" w:eastAsia="Arial" w:hAnsi="Arial" w:cs="Arial"/>
          <w:sz w:val="28"/>
          <w:szCs w:val="28"/>
        </w:rPr>
        <w:t>αίο ζήτημα της</w:t>
      </w:r>
      <w:r>
        <w:rPr>
          <w:rFonts w:ascii="Arial" w:eastAsia="Arial" w:hAnsi="Arial" w:cs="Arial"/>
          <w:sz w:val="28"/>
          <w:szCs w:val="28"/>
        </w:rPr>
        <w:t xml:space="preserve"> και καθορίζονται οι στόχοι που θα πρέπει να επιτευχθούν.</w:t>
      </w:r>
    </w:p>
    <w:p w14:paraId="2873B023" w14:textId="77777777" w:rsidR="009B5766" w:rsidRDefault="009B5766" w:rsidP="009B5766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Αναλύονται επίσης με τρόπο διεξοδικό οι φιλικές προς το περιβάλλον τεχνολογίες που θα εφαρμοστούν καθώς και ο τρόπος λειτουργίας της υπηρεσίας.</w:t>
      </w:r>
    </w:p>
    <w:p w14:paraId="7938FF69" w14:textId="77777777" w:rsidR="009B5766" w:rsidRDefault="009B5766" w:rsidP="009B5766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Στόχος σε κάθε περίπτωση είναι η πλήρης εφαρμογή της εθνικής και ευρωπαϊκής πολιτικής με την ταυτόχρονη αξιοποίηση όλων των ευκαιριών που υπάρχουν για να κρατηθεί το κόστος στο χαμηλότερο δυνατό επίπεδο.</w:t>
      </w:r>
    </w:p>
    <w:p w14:paraId="1AAB510A" w14:textId="77777777" w:rsidR="005504AA" w:rsidRPr="00E1796B" w:rsidRDefault="009B5766" w:rsidP="009B5766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Η Κως προχωρά μπροστά με έργα.</w:t>
      </w:r>
    </w:p>
    <w:p w14:paraId="3950A3B5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65A51DA2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A6EC99D" w14:textId="77777777" w:rsidR="008B609F" w:rsidRPr="00E1796B" w:rsidRDefault="008B609F" w:rsidP="009B5766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73945E1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0253" w14:textId="77777777" w:rsidR="0027745C" w:rsidRDefault="0027745C" w:rsidP="0034192E">
      <w:r>
        <w:separator/>
      </w:r>
    </w:p>
  </w:endnote>
  <w:endnote w:type="continuationSeparator" w:id="0">
    <w:p w14:paraId="54FDD098" w14:textId="77777777" w:rsidR="0027745C" w:rsidRDefault="0027745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EAB3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AD11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C736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3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5429A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B9F0" w14:textId="77777777" w:rsidR="0027745C" w:rsidRDefault="0027745C" w:rsidP="0034192E">
      <w:r>
        <w:separator/>
      </w:r>
    </w:p>
  </w:footnote>
  <w:footnote w:type="continuationSeparator" w:id="0">
    <w:p w14:paraId="1B92960C" w14:textId="77777777" w:rsidR="0027745C" w:rsidRDefault="0027745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7745C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0EE2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4E75B8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7408D"/>
    <w:rsid w:val="0099254D"/>
    <w:rsid w:val="009A4E72"/>
    <w:rsid w:val="009A6D2A"/>
    <w:rsid w:val="009B4A2D"/>
    <w:rsid w:val="009B5766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EF634E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5036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B50336-B799-4B7D-B707-56C4593350A2}"/>
</file>

<file path=customXml/itemProps2.xml><?xml version="1.0" encoding="utf-8"?>
<ds:datastoreItem xmlns:ds="http://schemas.openxmlformats.org/officeDocument/2006/customXml" ds:itemID="{394E1146-C1B3-43B0-9133-A0B157CF7F80}"/>
</file>

<file path=customXml/itemProps3.xml><?xml version="1.0" encoding="utf-8"?>
<ds:datastoreItem xmlns:ds="http://schemas.openxmlformats.org/officeDocument/2006/customXml" ds:itemID="{7B55777C-392B-46C8-B561-BE1A55140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2016-11-30T05:41:00Z</dcterms:created>
  <dcterms:modified xsi:type="dcterms:W3CDTF">2016-11-30T05:41:00Z</dcterms:modified>
</cp:coreProperties>
</file>